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0A" w:rsidRDefault="00595B0A" w:rsidP="00595B0A">
      <w:pPr>
        <w:jc w:val="center"/>
      </w:pPr>
      <w:r>
        <w:t>ГОСУДАРСТВЕННОЕ  БЮДЖЕТНОЕ  УЧРЕЖДЕНИЕ ЗДРАВООХРАНЕНИЯ</w:t>
      </w:r>
    </w:p>
    <w:p w:rsidR="00595B0A" w:rsidRDefault="00595B0A" w:rsidP="00595B0A">
      <w:pPr>
        <w:jc w:val="center"/>
        <w:rPr>
          <w:sz w:val="26"/>
          <w:szCs w:val="26"/>
        </w:rPr>
      </w:pPr>
      <w:r>
        <w:rPr>
          <w:sz w:val="26"/>
          <w:szCs w:val="26"/>
        </w:rPr>
        <w:t>Еланская центральная районная больница Волгоградской области</w:t>
      </w:r>
    </w:p>
    <w:p w:rsidR="00595B0A" w:rsidRDefault="00595B0A" w:rsidP="00595B0A">
      <w:pPr>
        <w:jc w:val="center"/>
        <w:rPr>
          <w:sz w:val="26"/>
          <w:szCs w:val="26"/>
        </w:rPr>
      </w:pPr>
      <w:r>
        <w:rPr>
          <w:sz w:val="26"/>
          <w:szCs w:val="26"/>
        </w:rPr>
        <w:t>403732 Волгоградская обл. Еланский р-он</w:t>
      </w:r>
      <w:proofErr w:type="gramStart"/>
      <w:r>
        <w:rPr>
          <w:sz w:val="26"/>
          <w:szCs w:val="26"/>
        </w:rPr>
        <w:t xml:space="preserve">  ,</w:t>
      </w:r>
      <w:proofErr w:type="gramEnd"/>
      <w:r>
        <w:rPr>
          <w:sz w:val="26"/>
          <w:szCs w:val="26"/>
        </w:rPr>
        <w:t>р/п  Елань ,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 Мира1</w:t>
      </w:r>
    </w:p>
    <w:p w:rsidR="00595B0A" w:rsidRDefault="00595B0A" w:rsidP="00595B0A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тел: 8-252-5-57-42,  факс 5-58-88, </w:t>
      </w:r>
      <w:proofErr w:type="gramStart"/>
      <w:r>
        <w:rPr>
          <w:sz w:val="26"/>
          <w:szCs w:val="26"/>
          <w:u w:val="single"/>
        </w:rPr>
        <w:t>Е</w:t>
      </w:r>
      <w:proofErr w:type="gramEnd"/>
      <w:r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  <w:lang w:val="en-US"/>
        </w:rPr>
        <w:t>mail</w:t>
      </w:r>
      <w:r>
        <w:rPr>
          <w:sz w:val="26"/>
          <w:szCs w:val="26"/>
          <w:u w:val="single"/>
        </w:rPr>
        <w:t xml:space="preserve">: </w:t>
      </w:r>
      <w:proofErr w:type="spellStart"/>
      <w:r>
        <w:rPr>
          <w:sz w:val="26"/>
          <w:szCs w:val="26"/>
          <w:u w:val="single"/>
          <w:lang w:val="en-US"/>
        </w:rPr>
        <w:t>elancrb</w:t>
      </w:r>
      <w:proofErr w:type="spellEnd"/>
      <w:r>
        <w:rPr>
          <w:sz w:val="26"/>
          <w:szCs w:val="26"/>
          <w:u w:val="single"/>
        </w:rPr>
        <w:t>@</w:t>
      </w:r>
      <w:r>
        <w:rPr>
          <w:sz w:val="26"/>
          <w:szCs w:val="26"/>
          <w:u w:val="single"/>
          <w:lang w:val="en-US"/>
        </w:rPr>
        <w:t>mail</w:t>
      </w:r>
      <w:r>
        <w:rPr>
          <w:sz w:val="26"/>
          <w:szCs w:val="26"/>
          <w:u w:val="single"/>
        </w:rPr>
        <w:t xml:space="preserve">. </w:t>
      </w:r>
      <w:proofErr w:type="spellStart"/>
      <w:r>
        <w:rPr>
          <w:sz w:val="26"/>
          <w:szCs w:val="26"/>
          <w:u w:val="single"/>
          <w:lang w:val="en-US"/>
        </w:rPr>
        <w:t>ru</w:t>
      </w:r>
      <w:proofErr w:type="spellEnd"/>
    </w:p>
    <w:p w:rsidR="00595B0A" w:rsidRDefault="00595B0A" w:rsidP="00595B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 w:rsidR="00595B0A" w:rsidRDefault="00595B0A" w:rsidP="00595B0A">
      <w:pPr>
        <w:jc w:val="center"/>
        <w:rPr>
          <w:sz w:val="26"/>
          <w:szCs w:val="26"/>
        </w:rPr>
      </w:pPr>
    </w:p>
    <w:p w:rsidR="00595B0A" w:rsidRDefault="00595B0A" w:rsidP="00595B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Приказ                              №         о/д  </w:t>
      </w:r>
    </w:p>
    <w:p w:rsidR="00595B0A" w:rsidRDefault="00595B0A" w:rsidP="00595B0A">
      <w:pPr>
        <w:jc w:val="center"/>
        <w:rPr>
          <w:sz w:val="26"/>
          <w:szCs w:val="26"/>
        </w:rPr>
      </w:pPr>
    </w:p>
    <w:p w:rsidR="00595B0A" w:rsidRPr="00AA3FD6" w:rsidRDefault="00595B0A" w:rsidP="00595B0A">
      <w:pPr>
        <w:rPr>
          <w:sz w:val="26"/>
          <w:szCs w:val="26"/>
        </w:rPr>
      </w:pPr>
      <w:r>
        <w:rPr>
          <w:sz w:val="26"/>
          <w:szCs w:val="26"/>
        </w:rPr>
        <w:t xml:space="preserve">От  ___ ______ </w:t>
      </w:r>
      <w:r w:rsidRPr="00AA3FD6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     </w:t>
      </w:r>
      <w:r w:rsidRPr="00AA3FD6">
        <w:rPr>
          <w:sz w:val="26"/>
          <w:szCs w:val="26"/>
        </w:rPr>
        <w:t xml:space="preserve"> г. </w:t>
      </w:r>
    </w:p>
    <w:p w:rsidR="00595B0A" w:rsidRPr="00E613EA" w:rsidRDefault="00595B0A" w:rsidP="00595B0A"/>
    <w:p w:rsidR="00595B0A" w:rsidRPr="00E613EA" w:rsidRDefault="00595B0A" w:rsidP="00595B0A"/>
    <w:p w:rsidR="00595B0A" w:rsidRDefault="00E52F05" w:rsidP="00595B0A">
      <w:r>
        <w:t>О согласовании платной услуги</w:t>
      </w:r>
    </w:p>
    <w:p w:rsidR="00595B0A" w:rsidRDefault="00595B0A" w:rsidP="00595B0A"/>
    <w:p w:rsidR="00595B0A" w:rsidRDefault="00595B0A" w:rsidP="00595B0A"/>
    <w:p w:rsidR="00595B0A" w:rsidRDefault="00595B0A" w:rsidP="00595B0A">
      <w:r>
        <w:t xml:space="preserve">   На основании письма № </w:t>
      </w:r>
      <w:r w:rsidR="00E52F05" w:rsidRPr="00E52F05">
        <w:t>14-08-255</w:t>
      </w:r>
      <w:r w:rsidRPr="00E52F05">
        <w:t xml:space="preserve"> от </w:t>
      </w:r>
      <w:r w:rsidR="00E52F05" w:rsidRPr="00E52F05">
        <w:t>05.04.2022</w:t>
      </w:r>
      <w:r w:rsidRPr="00E52F05">
        <w:t xml:space="preserve"> г.</w:t>
      </w:r>
      <w:r w:rsidR="00710084">
        <w:t xml:space="preserve"> Комитета здравоохранения Волгоградской </w:t>
      </w:r>
      <w:r w:rsidR="00E52F05">
        <w:t>области «О согласовании платных услуг</w:t>
      </w:r>
      <w:r w:rsidR="00710084">
        <w:t xml:space="preserve">»  </w:t>
      </w:r>
    </w:p>
    <w:p w:rsidR="00595B0A" w:rsidRDefault="00595B0A" w:rsidP="00595B0A"/>
    <w:p w:rsidR="00595B0A" w:rsidRDefault="00595B0A" w:rsidP="00595B0A">
      <w:pPr>
        <w:jc w:val="center"/>
      </w:pPr>
      <w:r>
        <w:t>ПРИКАЗЫВАЮ</w:t>
      </w:r>
    </w:p>
    <w:p w:rsidR="00595B0A" w:rsidRDefault="00595B0A" w:rsidP="00595B0A"/>
    <w:p w:rsidR="00710084" w:rsidRDefault="00595B0A" w:rsidP="00E52F05">
      <w:pPr>
        <w:jc w:val="both"/>
      </w:pPr>
      <w:r>
        <w:t xml:space="preserve">   1.</w:t>
      </w:r>
      <w:r w:rsidR="00E52F05">
        <w:t xml:space="preserve"> Установить цену на платную медицинскую услугу</w:t>
      </w:r>
      <w:r w:rsidR="00710084">
        <w:t xml:space="preserve"> с </w:t>
      </w:r>
      <w:r w:rsidR="00E52F05" w:rsidRPr="00E52F05">
        <w:t>08</w:t>
      </w:r>
      <w:r w:rsidR="00710084" w:rsidRPr="00E52F05">
        <w:t>.0</w:t>
      </w:r>
      <w:r w:rsidR="00E52F05" w:rsidRPr="00E52F05">
        <w:t>4.2022</w:t>
      </w:r>
      <w:r w:rsidR="00710084" w:rsidRPr="00E52F05">
        <w:t xml:space="preserve"> года, </w:t>
      </w:r>
      <w:proofErr w:type="gramStart"/>
      <w:r w:rsidR="000311CF">
        <w:t>согласно приложения</w:t>
      </w:r>
      <w:proofErr w:type="gramEnd"/>
      <w:r w:rsidR="00710084" w:rsidRPr="00E52F05">
        <w:t>.</w:t>
      </w:r>
    </w:p>
    <w:p w:rsidR="00595B0A" w:rsidRDefault="00595B0A" w:rsidP="00595B0A">
      <w:r>
        <w:t>.</w:t>
      </w:r>
    </w:p>
    <w:p w:rsidR="00595B0A" w:rsidRDefault="00595B0A" w:rsidP="00595B0A"/>
    <w:p w:rsidR="00595B0A" w:rsidRDefault="00595B0A" w:rsidP="00595B0A"/>
    <w:p w:rsidR="00595B0A" w:rsidRDefault="00595B0A" w:rsidP="00595B0A"/>
    <w:p w:rsidR="00595B0A" w:rsidRDefault="00595B0A" w:rsidP="00595B0A"/>
    <w:p w:rsidR="00595B0A" w:rsidRDefault="00595B0A" w:rsidP="00595B0A"/>
    <w:p w:rsidR="00595B0A" w:rsidRDefault="00595B0A" w:rsidP="00595B0A"/>
    <w:p w:rsidR="00595B0A" w:rsidRDefault="00595B0A" w:rsidP="00595B0A"/>
    <w:p w:rsidR="00595B0A" w:rsidRDefault="00595B0A" w:rsidP="00595B0A"/>
    <w:p w:rsidR="00595B0A" w:rsidRDefault="00595B0A" w:rsidP="00595B0A"/>
    <w:p w:rsidR="00595B0A" w:rsidRPr="00F920A6" w:rsidRDefault="00595B0A" w:rsidP="00595B0A">
      <w:r>
        <w:t xml:space="preserve">         Главный врач                                                                       Г.Б. Савушкина</w:t>
      </w:r>
    </w:p>
    <w:p w:rsidR="00595B0A" w:rsidRDefault="00595B0A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Default="00DD67EC" w:rsidP="00595B0A"/>
    <w:p w:rsidR="00DD67EC" w:rsidRPr="00F920A6" w:rsidRDefault="00DD67EC" w:rsidP="00595B0A"/>
    <w:p w:rsidR="00D23310" w:rsidRDefault="00D23310" w:rsidP="00DD67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3310" w:rsidRDefault="00D23310" w:rsidP="00DD67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5110" w:rsidRDefault="00A35110" w:rsidP="00DD67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4270" w:rsidRDefault="00384270" w:rsidP="00DD67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67EC" w:rsidRDefault="00DD67EC" w:rsidP="00DD67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C7BFB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DD67EC" w:rsidRDefault="00DD67EC" w:rsidP="00DD67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 от ___________</w:t>
      </w:r>
    </w:p>
    <w:p w:rsidR="00DD67EC" w:rsidRPr="00E71DDB" w:rsidRDefault="00DD67EC" w:rsidP="00DD67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D67EC" w:rsidRPr="00E71DDB" w:rsidRDefault="00DD67EC" w:rsidP="00DD67E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DDB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DD67EC" w:rsidRPr="00E71DDB" w:rsidRDefault="00DD67EC" w:rsidP="00DD67E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1DDB">
        <w:rPr>
          <w:rFonts w:ascii="Times New Roman" w:hAnsi="Times New Roman" w:cs="Times New Roman"/>
          <w:b/>
          <w:sz w:val="20"/>
          <w:szCs w:val="20"/>
        </w:rPr>
        <w:t>платных медицинских услуг, оказываемых ГБУЗ Еланская ЦРБ</w:t>
      </w:r>
      <w:r w:rsidR="00553429" w:rsidRPr="00E71DDB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E71DDB" w:rsidRPr="00E71DDB">
        <w:rPr>
          <w:rFonts w:ascii="Times New Roman" w:hAnsi="Times New Roman" w:cs="Times New Roman"/>
          <w:b/>
          <w:sz w:val="20"/>
          <w:szCs w:val="20"/>
        </w:rPr>
        <w:t>08</w:t>
      </w:r>
      <w:r w:rsidR="00553429" w:rsidRPr="00E71DDB">
        <w:rPr>
          <w:rFonts w:ascii="Times New Roman" w:hAnsi="Times New Roman" w:cs="Times New Roman"/>
          <w:b/>
          <w:sz w:val="20"/>
          <w:szCs w:val="20"/>
        </w:rPr>
        <w:t>.0</w:t>
      </w:r>
      <w:r w:rsidR="00E71DDB" w:rsidRPr="00E71DDB">
        <w:rPr>
          <w:rFonts w:ascii="Times New Roman" w:hAnsi="Times New Roman" w:cs="Times New Roman"/>
          <w:b/>
          <w:sz w:val="20"/>
          <w:szCs w:val="20"/>
        </w:rPr>
        <w:t>4.2022</w:t>
      </w:r>
      <w:r w:rsidR="00553429" w:rsidRPr="00E71DDB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363"/>
        <w:gridCol w:w="1701"/>
      </w:tblGrid>
      <w:tr w:rsidR="00DD67EC" w:rsidRPr="00E71DDB" w:rsidTr="00D23310">
        <w:tc>
          <w:tcPr>
            <w:tcW w:w="710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ind w:left="65" w:hanging="18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ПМУ</w:t>
            </w:r>
          </w:p>
        </w:tc>
        <w:tc>
          <w:tcPr>
            <w:tcW w:w="1701" w:type="dxa"/>
          </w:tcPr>
          <w:p w:rsidR="00DD67EC" w:rsidRPr="00E71DDB" w:rsidRDefault="00DD67EC" w:rsidP="00DD67EC">
            <w:pPr>
              <w:jc w:val="center"/>
              <w:rPr>
                <w:b/>
                <w:sz w:val="20"/>
                <w:szCs w:val="20"/>
              </w:rPr>
            </w:pPr>
            <w:r w:rsidRPr="00E71DDB">
              <w:rPr>
                <w:b/>
                <w:sz w:val="20"/>
                <w:szCs w:val="20"/>
              </w:rPr>
              <w:t xml:space="preserve">Стоимость услуги 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 врача-офтальмолога первичный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172,91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 врача-невролога первичный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164,67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 врача-онколога первичный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219,52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 врача-кардиолога первичный 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172,91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 врача-отоларинголога первичный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139,47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Общий клинический анализ мочи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127,68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Прие</w:t>
            </w:r>
            <w:proofErr w:type="gram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осмотр, консультация) врача-уролога первичный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173,72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Прие</w:t>
            </w:r>
            <w:proofErr w:type="gram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осмотр, консультация) врача-акушера-гинеколога первичный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135,34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Прие</w:t>
            </w:r>
            <w:proofErr w:type="gram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осмотр, консультация) врача-психиатра первичный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163,13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Прие</w:t>
            </w:r>
            <w:proofErr w:type="gram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осмотр, консультация) врача-терапевта первичный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140,98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Прие</w:t>
            </w:r>
            <w:proofErr w:type="gram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осмотр, консультация) врача-хирурга первичный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181,14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Прие</w:t>
            </w:r>
            <w:proofErr w:type="gram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осмотр, консультация) врача-фтизиатра первичный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161,23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Прие</w:t>
            </w:r>
            <w:proofErr w:type="gram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осмотр, консультация) врача-психиатра-нарколога первичный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163,13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Прие</w:t>
            </w:r>
            <w:proofErr w:type="gram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осмотр, консультация) врача-</w:t>
            </w:r>
            <w:proofErr w:type="spell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дерматовенеролога</w:t>
            </w:r>
            <w:proofErr w:type="spell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первичный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150,06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Внутрисосудистое лазерное облучение крови на аппарате "Мулат"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571,14</w:t>
            </w:r>
          </w:p>
        </w:tc>
      </w:tr>
      <w:tr w:rsidR="00DD67EC" w:rsidRPr="00E71DDB" w:rsidTr="00D23310">
        <w:tc>
          <w:tcPr>
            <w:tcW w:w="710" w:type="dxa"/>
          </w:tcPr>
          <w:p w:rsidR="00DD67EC" w:rsidRPr="00E71DDB" w:rsidRDefault="003750F2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DD67EC" w:rsidRPr="00E71DDB" w:rsidRDefault="00DD67EC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Прие</w:t>
            </w:r>
            <w:proofErr w:type="gram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осмотр, консультация) врача эндокринолога первичный</w:t>
            </w:r>
          </w:p>
        </w:tc>
        <w:tc>
          <w:tcPr>
            <w:tcW w:w="1701" w:type="dxa"/>
          </w:tcPr>
          <w:p w:rsidR="00DD67EC" w:rsidRPr="00E71DDB" w:rsidRDefault="00DD67EC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126,68</w:t>
            </w:r>
          </w:p>
        </w:tc>
      </w:tr>
      <w:tr w:rsidR="00E62E78" w:rsidRPr="00E71DDB" w:rsidTr="00D23310">
        <w:tc>
          <w:tcPr>
            <w:tcW w:w="710" w:type="dxa"/>
          </w:tcPr>
          <w:p w:rsidR="00E62E78" w:rsidRPr="00E71DDB" w:rsidRDefault="00E62E78" w:rsidP="00F309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E62E78" w:rsidRPr="00E71DDB" w:rsidRDefault="00E62E78" w:rsidP="00F30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Медицинское освидетельствование водителей транспортных средств категории «А», «М», «ВЕ» (подкатегории «А</w:t>
            </w:r>
            <w:proofErr w:type="gram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», «В1») включая водителей тракторов и сельхозмашин выше указанной категории</w:t>
            </w:r>
          </w:p>
        </w:tc>
        <w:tc>
          <w:tcPr>
            <w:tcW w:w="1701" w:type="dxa"/>
          </w:tcPr>
          <w:p w:rsidR="00E62E78" w:rsidRPr="00E71DDB" w:rsidRDefault="00110452" w:rsidP="00F309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640,15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Предрейсовое</w:t>
            </w:r>
            <w:proofErr w:type="spell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освидетельствование водителей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111,07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Подбор очков простой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126,83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Подбор очков сложный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283,00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150,51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Рентгенологическое обследование (маммография)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373,05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Цитологическое исследование тканей влагалища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168,92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 xml:space="preserve">Реакция </w:t>
            </w:r>
            <w:proofErr w:type="spell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Вассермана</w:t>
            </w:r>
            <w:proofErr w:type="spellEnd"/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99,07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Микроскопическое исследование крови на малярию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110,85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холестерина в крови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59,79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общего белка в крови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55,09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общего билирубина в крови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83,58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амилазы в крови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187,00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мочевой кислоты в крови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89,96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нейтральных жиров и триглицеридов плазмы в крови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66,19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proofErr w:type="spell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креатинина</w:t>
            </w:r>
            <w:proofErr w:type="spell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85,43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Медицинское освидетельствование водителей транспортных средств категории «С»</w:t>
            </w:r>
            <w:proofErr w:type="gram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,»</w:t>
            </w:r>
            <w:proofErr w:type="gram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СЕ»,»Д»,»ДЕ», «Т</w:t>
            </w:r>
            <w:r w:rsidRPr="00E71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», «Т</w:t>
            </w:r>
            <w:r w:rsidRPr="00E71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» (включая водителей тракторов и сельхозмашин выше указанной категории)</w:t>
            </w:r>
          </w:p>
        </w:tc>
        <w:tc>
          <w:tcPr>
            <w:tcW w:w="1701" w:type="dxa"/>
          </w:tcPr>
          <w:p w:rsidR="00D23310" w:rsidRPr="00E71DDB" w:rsidRDefault="00110452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1422,71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Микроскопическое исследование кала на патогенные кишечные бактерии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188,79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Микроскопическое исследование кала на гельминты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144,95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Микроскопическое исследование на дифтерию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142,32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глюкозы в крови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94,84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Химико-токсикологическое исследование на наличие в организме алкоголя, наркотических средств, психотропных и других токсических веществ (</w:t>
            </w:r>
            <w:proofErr w:type="spell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смотры</w:t>
            </w:r>
            <w:proofErr w:type="spellEnd"/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1190,35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Химико-токсикологическое исследование на наличие в организме алкоголя, наркотических средств, психотропных и других токсических веществ (освидетельствование)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1365,70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Профилактический осмотр, консультация врача нарколога с наркотическим освидетельствованием для ХТИ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226,58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Электроэнцефалография</w:t>
            </w:r>
          </w:p>
        </w:tc>
        <w:tc>
          <w:tcPr>
            <w:tcW w:w="1701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478,42</w:t>
            </w:r>
          </w:p>
        </w:tc>
      </w:tr>
      <w:tr w:rsidR="00D23310" w:rsidRPr="00E71DDB" w:rsidTr="00D23310">
        <w:tc>
          <w:tcPr>
            <w:tcW w:w="710" w:type="dxa"/>
          </w:tcPr>
          <w:p w:rsidR="00D23310" w:rsidRPr="00E71DDB" w:rsidRDefault="00D23310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363" w:type="dxa"/>
          </w:tcPr>
          <w:p w:rsidR="00D23310" w:rsidRPr="00E71DDB" w:rsidRDefault="00D23310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освидетельствование на наличие медицинских противопоказаний к владению оружием и химико-токсикологических исследований, наличия в организме человека наркотических средств, психотропных веществ и их метаболитов. </w:t>
            </w:r>
          </w:p>
        </w:tc>
        <w:tc>
          <w:tcPr>
            <w:tcW w:w="1701" w:type="dxa"/>
          </w:tcPr>
          <w:p w:rsidR="00D23310" w:rsidRPr="00E71DDB" w:rsidRDefault="00817EE9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1752,97</w:t>
            </w:r>
          </w:p>
        </w:tc>
      </w:tr>
      <w:tr w:rsidR="00E71DDB" w:rsidRPr="00E71DDB" w:rsidTr="00D23310">
        <w:tc>
          <w:tcPr>
            <w:tcW w:w="710" w:type="dxa"/>
          </w:tcPr>
          <w:p w:rsidR="00E71DDB" w:rsidRPr="00E71DDB" w:rsidRDefault="00E71DDB" w:rsidP="005B7F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E71DDB" w:rsidRPr="00E71DDB" w:rsidRDefault="00E71DDB" w:rsidP="005B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sz w:val="20"/>
                <w:szCs w:val="20"/>
              </w:rPr>
              <w:t>Патопсихологическое (психодиагностическое) исследование</w:t>
            </w:r>
          </w:p>
        </w:tc>
        <w:tc>
          <w:tcPr>
            <w:tcW w:w="1701" w:type="dxa"/>
          </w:tcPr>
          <w:p w:rsidR="00E71DDB" w:rsidRPr="00E71DDB" w:rsidRDefault="00E71DDB" w:rsidP="005B7F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DB">
              <w:rPr>
                <w:rFonts w:ascii="Times New Roman" w:hAnsi="Times New Roman" w:cs="Times New Roman"/>
                <w:b/>
                <w:sz w:val="20"/>
                <w:szCs w:val="20"/>
              </w:rPr>
              <w:t>632,00</w:t>
            </w:r>
          </w:p>
        </w:tc>
      </w:tr>
    </w:tbl>
    <w:p w:rsidR="00DD67EC" w:rsidRPr="00963205" w:rsidRDefault="00DD67EC" w:rsidP="00DD67EC">
      <w:pPr>
        <w:tabs>
          <w:tab w:val="left" w:pos="1383"/>
        </w:tabs>
      </w:pPr>
      <w:r>
        <w:tab/>
      </w:r>
    </w:p>
    <w:p w:rsidR="00E71DDB" w:rsidRDefault="00E71DDB" w:rsidP="00A8206F">
      <w:pPr>
        <w:pStyle w:val="a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1DDB" w:rsidRDefault="00E71DDB" w:rsidP="00A8206F">
      <w:pPr>
        <w:pStyle w:val="a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1DDB" w:rsidRDefault="00E71DDB" w:rsidP="00A8206F">
      <w:pPr>
        <w:pStyle w:val="a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1DDB" w:rsidRDefault="00E71DDB" w:rsidP="00A8206F">
      <w:pPr>
        <w:pStyle w:val="a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16F0" w:rsidRDefault="006616F0" w:rsidP="005534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16F0" w:rsidRDefault="006616F0" w:rsidP="005534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53429" w:rsidRPr="002844BD" w:rsidRDefault="00384270" w:rsidP="005534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44BD">
        <w:rPr>
          <w:rFonts w:ascii="Times New Roman" w:hAnsi="Times New Roman" w:cs="Times New Roman"/>
          <w:sz w:val="28"/>
          <w:szCs w:val="28"/>
        </w:rPr>
        <w:t>Приложение № 1</w:t>
      </w:r>
      <w:r w:rsidR="00553429" w:rsidRPr="002844BD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553429" w:rsidRPr="002844BD" w:rsidRDefault="00553429" w:rsidP="005534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44BD">
        <w:rPr>
          <w:rFonts w:ascii="Times New Roman" w:hAnsi="Times New Roman" w:cs="Times New Roman"/>
          <w:sz w:val="28"/>
          <w:szCs w:val="28"/>
        </w:rPr>
        <w:t>№ _____ от ___________</w:t>
      </w:r>
    </w:p>
    <w:p w:rsidR="00553429" w:rsidRPr="002844BD" w:rsidRDefault="00553429" w:rsidP="00C92BBF">
      <w:pPr>
        <w:rPr>
          <w:sz w:val="28"/>
          <w:szCs w:val="28"/>
          <w:highlight w:val="yellow"/>
        </w:rPr>
      </w:pPr>
    </w:p>
    <w:p w:rsidR="00553429" w:rsidRDefault="00553429" w:rsidP="00C92BBF">
      <w:pPr>
        <w:rPr>
          <w:sz w:val="28"/>
          <w:szCs w:val="28"/>
          <w:highlight w:val="yellow"/>
        </w:rPr>
      </w:pPr>
      <w:bookmarkStart w:id="0" w:name="_GoBack"/>
      <w:bookmarkEnd w:id="0"/>
    </w:p>
    <w:p w:rsidR="002844BD" w:rsidRDefault="002844BD" w:rsidP="00C92BBF">
      <w:pPr>
        <w:rPr>
          <w:sz w:val="28"/>
          <w:szCs w:val="28"/>
          <w:highlight w:val="yellow"/>
        </w:rPr>
      </w:pPr>
    </w:p>
    <w:p w:rsidR="002844BD" w:rsidRPr="00E71DDB" w:rsidRDefault="002844BD" w:rsidP="00C92BBF">
      <w:pPr>
        <w:rPr>
          <w:highlight w:val="yellow"/>
        </w:rPr>
      </w:pPr>
    </w:p>
    <w:p w:rsidR="00817EE9" w:rsidRPr="00E71DDB" w:rsidRDefault="00384270" w:rsidP="00384270">
      <w:pPr>
        <w:pStyle w:val="a5"/>
        <w:numPr>
          <w:ilvl w:val="0"/>
          <w:numId w:val="1"/>
        </w:numPr>
      </w:pPr>
      <w:r w:rsidRPr="00E71DDB">
        <w:t>Патопсихологическое (психодиагностическое) исследование – 632,00</w:t>
      </w:r>
    </w:p>
    <w:p w:rsidR="00817EE9" w:rsidRPr="002844BD" w:rsidRDefault="00817EE9" w:rsidP="00C92BBF">
      <w:pPr>
        <w:rPr>
          <w:sz w:val="28"/>
          <w:szCs w:val="28"/>
          <w:highlight w:val="yellow"/>
        </w:rPr>
      </w:pPr>
    </w:p>
    <w:p w:rsidR="00C92BBF" w:rsidRDefault="00C92BBF" w:rsidP="00C92BBF"/>
    <w:p w:rsidR="00C92BBF" w:rsidRDefault="00C92BBF" w:rsidP="00A8206F"/>
    <w:p w:rsidR="00A8206F" w:rsidRDefault="00A8206F" w:rsidP="00DD67EC"/>
    <w:sectPr w:rsidR="00A8206F" w:rsidSect="00A35110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A79"/>
    <w:multiLevelType w:val="hybridMultilevel"/>
    <w:tmpl w:val="996EA7A0"/>
    <w:lvl w:ilvl="0" w:tplc="B7F02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B0A"/>
    <w:rsid w:val="000311CF"/>
    <w:rsid w:val="00110452"/>
    <w:rsid w:val="001436CC"/>
    <w:rsid w:val="001A684D"/>
    <w:rsid w:val="002844BD"/>
    <w:rsid w:val="003750F2"/>
    <w:rsid w:val="00384270"/>
    <w:rsid w:val="003B402D"/>
    <w:rsid w:val="00454EBB"/>
    <w:rsid w:val="00482F82"/>
    <w:rsid w:val="005004DF"/>
    <w:rsid w:val="00501FBF"/>
    <w:rsid w:val="00553429"/>
    <w:rsid w:val="00595B0A"/>
    <w:rsid w:val="005C7BFB"/>
    <w:rsid w:val="006616F0"/>
    <w:rsid w:val="00710084"/>
    <w:rsid w:val="007C3501"/>
    <w:rsid w:val="00817EE9"/>
    <w:rsid w:val="0098765E"/>
    <w:rsid w:val="00A06113"/>
    <w:rsid w:val="00A35110"/>
    <w:rsid w:val="00A8206F"/>
    <w:rsid w:val="00AB6651"/>
    <w:rsid w:val="00AC2C14"/>
    <w:rsid w:val="00C92BBF"/>
    <w:rsid w:val="00D23310"/>
    <w:rsid w:val="00DD67EC"/>
    <w:rsid w:val="00E10533"/>
    <w:rsid w:val="00E52F05"/>
    <w:rsid w:val="00E62E78"/>
    <w:rsid w:val="00E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7EC"/>
    <w:pPr>
      <w:spacing w:after="0" w:line="240" w:lineRule="auto"/>
    </w:pPr>
  </w:style>
  <w:style w:type="table" w:styleId="a4">
    <w:name w:val="Table Grid"/>
    <w:basedOn w:val="a1"/>
    <w:uiPriority w:val="59"/>
    <w:rsid w:val="00DD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42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1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</cp:lastModifiedBy>
  <cp:revision>27</cp:revision>
  <cp:lastPrinted>2022-04-07T05:58:00Z</cp:lastPrinted>
  <dcterms:created xsi:type="dcterms:W3CDTF">2019-01-17T08:21:00Z</dcterms:created>
  <dcterms:modified xsi:type="dcterms:W3CDTF">2022-04-07T11:51:00Z</dcterms:modified>
</cp:coreProperties>
</file>